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8AC" w:rsidRDefault="008368AC" w:rsidP="008368AC">
      <w:pPr>
        <w:pStyle w:val="a3"/>
        <w:jc w:val="center"/>
      </w:pPr>
      <w:r>
        <w:rPr>
          <w:rStyle w:val="a4"/>
          <w:color w:val="FF0000"/>
          <w:sz w:val="21"/>
          <w:szCs w:val="21"/>
        </w:rPr>
        <w:t>ПАМЯТКА ДЛЯ РОДИТЕЛЕЙ</w:t>
      </w:r>
    </w:p>
    <w:p w:rsidR="008368AC" w:rsidRDefault="008368AC" w:rsidP="008368AC">
      <w:pPr>
        <w:pStyle w:val="a3"/>
        <w:jc w:val="center"/>
      </w:pPr>
      <w:r>
        <w:rPr>
          <w:rStyle w:val="a4"/>
          <w:color w:val="FF0000"/>
          <w:sz w:val="21"/>
          <w:szCs w:val="21"/>
        </w:rPr>
        <w:t>Организация питания дошкольников в летний период</w:t>
      </w:r>
    </w:p>
    <w:p w:rsidR="008368AC" w:rsidRDefault="008368AC" w:rsidP="008368AC">
      <w:pPr>
        <w:pStyle w:val="a3"/>
        <w:jc w:val="center"/>
      </w:pPr>
      <w:r>
        <w:rPr>
          <w:noProof/>
        </w:rPr>
        <w:drawing>
          <wp:inline distT="0" distB="0" distL="0" distR="0">
            <wp:extent cx="2686050" cy="2009775"/>
            <wp:effectExtent l="19050" t="0" r="0" b="0"/>
            <wp:docPr id="1" name="Рисунок 1" descr="http://dou117.vrhost.ru/files/images/html/file_13962525824541/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17.vrhost.ru/files/images/html/file_13962525824541/clip_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8AC" w:rsidRDefault="008368AC" w:rsidP="008368AC">
      <w:pPr>
        <w:pStyle w:val="a3"/>
        <w:jc w:val="center"/>
      </w:pPr>
    </w:p>
    <w:p w:rsidR="008368AC" w:rsidRDefault="008368AC" w:rsidP="008368AC">
      <w:pPr>
        <w:pStyle w:val="a3"/>
        <w:jc w:val="center"/>
      </w:pPr>
      <w:r>
        <w:rPr>
          <w:color w:val="0000CD"/>
        </w:rPr>
        <w:t>В летний период оздоровление детей различного возраста имеет огромное значение. Эффективным фактором оздоровления детей является организация рационального питания.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 xml:space="preserve">Однако в организации питания детей в летний период нередко встречаются определённые трудности. Чаще всего это связано с выраженным снижением аппетита у ребёнка в жаркие летние дни, когда нарушается выработка пищеварительных соков, увеличивается потребность в жидкости. С другой стороны, летом дети большую часть дня проводят на свежем воздухе, много двигаются, принимают водные процедуры. Всё это сопровождается более активным течением обменных процессов, увеличением </w:t>
      </w:r>
      <w:proofErr w:type="spellStart"/>
      <w:r>
        <w:rPr>
          <w:color w:val="0000CD"/>
        </w:rPr>
        <w:t>энерготрат</w:t>
      </w:r>
      <w:proofErr w:type="spellEnd"/>
      <w:r>
        <w:rPr>
          <w:color w:val="0000CD"/>
        </w:rPr>
        <w:t xml:space="preserve"> организма, в </w:t>
      </w:r>
      <w:proofErr w:type="gramStart"/>
      <w:r>
        <w:rPr>
          <w:color w:val="0000CD"/>
        </w:rPr>
        <w:t>связи</w:t>
      </w:r>
      <w:proofErr w:type="gramEnd"/>
      <w:r>
        <w:rPr>
          <w:color w:val="0000CD"/>
        </w:rPr>
        <w:t xml:space="preserve"> с чем повышается потребность в пищевых веществах.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 xml:space="preserve">Установлено, что в летний период </w:t>
      </w:r>
      <w:proofErr w:type="spellStart"/>
      <w:r>
        <w:rPr>
          <w:color w:val="0000CD"/>
        </w:rPr>
        <w:t>энергозатраты</w:t>
      </w:r>
      <w:proofErr w:type="spellEnd"/>
      <w:r>
        <w:rPr>
          <w:color w:val="0000CD"/>
        </w:rPr>
        <w:t xml:space="preserve"> детского организма возрастают примерно на 10% по сравнению с другими сезонами года.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Кроме того, во время сильной жары организм ребёнка теряет с потом значительное количество минеральных веществ и витаминов, особенно витаминов</w:t>
      </w:r>
      <w:proofErr w:type="gramStart"/>
      <w:r>
        <w:rPr>
          <w:color w:val="0000CD"/>
        </w:rPr>
        <w:t xml:space="preserve"> С</w:t>
      </w:r>
      <w:proofErr w:type="gramEnd"/>
      <w:r>
        <w:rPr>
          <w:color w:val="0000CD"/>
        </w:rPr>
        <w:t xml:space="preserve"> и группы В. Это тоже требует увеличения пищевой ценности детских рационов.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Летом для детей калорийность и пищевую ценность рациона необходимо увеличивать примерно на 10%. С этой целью в рационе следует, в первую очередь, увеличить количество молочных продуктов за счёт творога и кисломолочных напитков, оказывающих благоприятное действие на процессы пищеварения.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Большую роль в повышении белковой ценности детского рациона играют мясные продукты, количество которых должно быть несколько увеличено. Увеличивается также доля растительных масел в общем количестве жировых продуктов.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 xml:space="preserve">Основными источниками углеводов в летний период должны стать овощи и фрукты. При этом особенно важно в рационе детей увеличивать количество ранних овощей – редиса, салата, ранней капусты, широко включать в рацион морковь, свеклу, репу, а также кабачки, огурцы, помидоры. Давать их рекомендуется не только в обед, но и на завтрак и ужин с обязательным добавлением различной свежей зелени. С продуктами растительного </w:t>
      </w:r>
      <w:r>
        <w:rPr>
          <w:color w:val="0000CD"/>
        </w:rPr>
        <w:lastRenderedPageBreak/>
        <w:t>происхождения ребёнок получает большое количество витаминов, микроэлементов, клетчатки, пектиновых веществ.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Помимо того, что большинство ранних овощей и, особенно, различная зелень являются источниками витаминов и минеральных веществ, они ещё являются поставщиками щелочных солей и щелочноземельных металлов, которые способствуют нормализации кислотно-щелочного равновесия в организме, очень часто нарушающегося в условиях перегревания.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Летом, в жару, у детей повышается потребность в жидкости. Об этом надо помнить и всегда иметь в запасе достаточное количество питья. Питьё предлагается детям в виде свежей кипячёной воды, отваров шиповника, овощей, несладких соков.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Питьё рекомендуется давать детям после возвращения с прогулки и перед проведением закаливающих процедур. При организации длительных экскурсий воспитатели обязательно должны взять с собой запас питья (кипячёную воду, несладкий чай) и стаканчики по числу детей.</w:t>
      </w:r>
    </w:p>
    <w:p w:rsidR="008368AC" w:rsidRDefault="008368AC" w:rsidP="008368AC">
      <w:pPr>
        <w:pStyle w:val="a3"/>
        <w:jc w:val="center"/>
      </w:pPr>
      <w:r>
        <w:rPr>
          <w:color w:val="0000CD"/>
        </w:rPr>
        <w:t>В жаркое время года особенно важно строго соблюдать необходимые санитарно-гигиенические требования при приготовлении детского питания, нарушение которых создаёт реальную угрозу пищевого отравления или распространения кишечных инфекций.</w:t>
      </w:r>
    </w:p>
    <w:p w:rsidR="00E049F9" w:rsidRDefault="00E049F9" w:rsidP="008368AC">
      <w:pPr>
        <w:jc w:val="center"/>
      </w:pPr>
    </w:p>
    <w:sectPr w:rsidR="00E049F9" w:rsidSect="00E0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8AC"/>
    <w:rsid w:val="008368AC"/>
    <w:rsid w:val="00890517"/>
    <w:rsid w:val="00E04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8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6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68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5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2742</Characters>
  <Application>Microsoft Office Word</Application>
  <DocSecurity>0</DocSecurity>
  <Lines>22</Lines>
  <Paragraphs>6</Paragraphs>
  <ScaleCrop>false</ScaleCrop>
  <Company>MultiDVD Team</Company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2015-02-19T12:03:00Z</dcterms:created>
  <dcterms:modified xsi:type="dcterms:W3CDTF">2015-02-19T12:03:00Z</dcterms:modified>
</cp:coreProperties>
</file>